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58E7C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5797FAC5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7C7C3B98" w14:textId="77777777" w:rsidR="003E7702" w:rsidRPr="004E0EFB" w:rsidRDefault="003E7702" w:rsidP="00CC3376">
      <w:pPr>
        <w:rPr>
          <w:rFonts w:ascii="Segoe UI" w:hAnsi="Segoe UI" w:cs="Segoe UI"/>
        </w:rPr>
      </w:pPr>
    </w:p>
    <w:p w14:paraId="450722DD" w14:textId="77777777" w:rsidR="003E7702" w:rsidRDefault="003E7702" w:rsidP="00CC3376">
      <w:pPr>
        <w:rPr>
          <w:rFonts w:ascii="Segoe UI" w:hAnsi="Segoe UI" w:cs="Segoe UI"/>
        </w:rPr>
      </w:pPr>
    </w:p>
    <w:p w14:paraId="4BE38305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3DD160D0" w14:textId="77777777" w:rsidR="003E7702" w:rsidRDefault="003E7702" w:rsidP="00CC3376">
      <w:pPr>
        <w:rPr>
          <w:rFonts w:ascii="Segoe UI" w:hAnsi="Segoe UI" w:cs="Segoe UI"/>
        </w:rPr>
      </w:pPr>
    </w:p>
    <w:p w14:paraId="57310E4C" w14:textId="77777777" w:rsidR="009B7421" w:rsidRDefault="009B7421" w:rsidP="00CC3376">
      <w:pPr>
        <w:rPr>
          <w:rFonts w:ascii="Segoe UI" w:hAnsi="Segoe UI" w:cs="Segoe UI"/>
        </w:rPr>
      </w:pPr>
    </w:p>
    <w:p w14:paraId="2DA893DC" w14:textId="77777777" w:rsidR="009B7421" w:rsidRPr="004E0EFB" w:rsidRDefault="009B7421" w:rsidP="00CC3376">
      <w:pPr>
        <w:rPr>
          <w:rFonts w:ascii="Segoe UI" w:hAnsi="Segoe UI" w:cs="Segoe UI"/>
        </w:rPr>
      </w:pPr>
    </w:p>
    <w:p w14:paraId="247BCDF3" w14:textId="77777777" w:rsidR="003E7702" w:rsidRPr="004E0EFB" w:rsidRDefault="003E7702" w:rsidP="00CC3376">
      <w:pPr>
        <w:rPr>
          <w:rFonts w:ascii="Segoe UI" w:hAnsi="Segoe UI" w:cs="Segoe U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103"/>
      </w:tblGrid>
      <w:tr w:rsidR="0066396B" w:rsidRPr="004E0EFB" w14:paraId="5E03A0E8" w14:textId="77777777" w:rsidTr="00CC3376">
        <w:tc>
          <w:tcPr>
            <w:tcW w:w="1913" w:type="dxa"/>
            <w:vAlign w:val="center"/>
          </w:tcPr>
          <w:p w14:paraId="3C98BA92" w14:textId="77777777" w:rsidR="0066396B" w:rsidRPr="004E0EFB" w:rsidRDefault="0066396B" w:rsidP="00CC337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bCs/>
                <w:iCs/>
                <w:color w:val="auto"/>
              </w:rPr>
              <w:t>Antrag</w:t>
            </w:r>
          </w:p>
        </w:tc>
        <w:tc>
          <w:tcPr>
            <w:tcW w:w="2410" w:type="dxa"/>
          </w:tcPr>
          <w:p w14:paraId="2B070644" w14:textId="0DBEA449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020C3E">
              <w:rPr>
                <w:rFonts w:ascii="Segoe UI" w:eastAsia="Times New Roman" w:hAnsi="Segoe UI" w:cs="Segoe UI"/>
                <w:color w:val="auto"/>
              </w:rPr>
              <w:t>Vorlagen-Nr.:</w:t>
            </w:r>
          </w:p>
          <w:p w14:paraId="4B47F3B5" w14:textId="77777777" w:rsidR="00020C3E" w:rsidRDefault="00020C3E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4A3A3DF8" w14:textId="03CB4BE4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Fraktion:</w:t>
            </w:r>
          </w:p>
          <w:p w14:paraId="37681F26" w14:textId="77777777" w:rsidR="00CC3376" w:rsidRPr="004E0EFB" w:rsidRDefault="00CC337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07FB64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Verfasser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  <w:p w14:paraId="2E812BA5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2C742EF6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Datum</w:t>
            </w:r>
            <w:r w:rsidR="000C7426" w:rsidRPr="004E0EFB">
              <w:rPr>
                <w:rFonts w:ascii="Segoe UI" w:eastAsia="Times New Roman" w:hAnsi="Segoe UI" w:cs="Segoe UI"/>
                <w:color w:val="auto"/>
              </w:rPr>
              <w:t>:</w:t>
            </w:r>
          </w:p>
        </w:tc>
        <w:tc>
          <w:tcPr>
            <w:tcW w:w="5103" w:type="dxa"/>
          </w:tcPr>
          <w:p w14:paraId="2F33DF9A" w14:textId="01BFE70B" w:rsidR="00670D24" w:rsidRDefault="00976682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976682">
              <w:rPr>
                <w:rFonts w:ascii="Segoe UI" w:eastAsia="Times New Roman" w:hAnsi="Segoe UI" w:cs="Segoe UI"/>
                <w:color w:val="auto"/>
              </w:rPr>
              <w:t>BVL-24/0902-01.1</w:t>
            </w:r>
          </w:p>
          <w:p w14:paraId="77D0DB79" w14:textId="77777777" w:rsidR="00976682" w:rsidRDefault="00976682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03A5AEE" w14:textId="1E2FEA15" w:rsidR="0066396B" w:rsidRPr="004E0EFB" w:rsidRDefault="00C22D20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4E0EFB">
              <w:rPr>
                <w:rFonts w:ascii="Segoe UI" w:eastAsia="Times New Roman" w:hAnsi="Segoe UI" w:cs="Segoe UI"/>
                <w:color w:val="auto"/>
              </w:rPr>
              <w:t>Fraktion DIE LINKE</w:t>
            </w:r>
          </w:p>
          <w:p w14:paraId="59BEFB7B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0EC27F2C" w14:textId="7BFEA343" w:rsidR="0066396B" w:rsidRPr="004E0EFB" w:rsidRDefault="008A0DD4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Kloß</w:t>
            </w:r>
          </w:p>
          <w:p w14:paraId="5695628C" w14:textId="77777777" w:rsidR="0066396B" w:rsidRPr="004E0EFB" w:rsidRDefault="0066396B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3BF26B1A" w14:textId="7D3087C1" w:rsidR="0066396B" w:rsidRPr="004E0EFB" w:rsidRDefault="006E05DB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rPr>
                <w:rFonts w:ascii="Segoe UI" w:eastAsia="Times New Roman" w:hAnsi="Segoe UI" w:cs="Segoe UI"/>
                <w:color w:val="auto"/>
              </w:rPr>
              <w:t>2</w:t>
            </w:r>
            <w:r w:rsidR="00020C3E">
              <w:rPr>
                <w:rFonts w:ascii="Segoe UI" w:eastAsia="Times New Roman" w:hAnsi="Segoe UI" w:cs="Segoe UI"/>
                <w:color w:val="auto"/>
              </w:rPr>
              <w:t>5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020C3E">
              <w:rPr>
                <w:rFonts w:ascii="Segoe UI" w:eastAsia="Times New Roman" w:hAnsi="Segoe UI" w:cs="Segoe UI"/>
                <w:color w:val="auto"/>
              </w:rPr>
              <w:t>März</w:t>
            </w:r>
            <w:r w:rsidR="008E3BAE">
              <w:rPr>
                <w:rFonts w:ascii="Segoe UI" w:eastAsia="Times New Roman" w:hAnsi="Segoe UI" w:cs="Segoe UI"/>
                <w:color w:val="auto"/>
              </w:rPr>
              <w:t xml:space="preserve"> 202</w:t>
            </w:r>
            <w:r w:rsidR="00CF2400">
              <w:rPr>
                <w:rFonts w:ascii="Segoe UI" w:eastAsia="Times New Roman" w:hAnsi="Segoe UI" w:cs="Segoe UI"/>
                <w:color w:val="auto"/>
              </w:rPr>
              <w:t>4</w:t>
            </w:r>
          </w:p>
        </w:tc>
      </w:tr>
      <w:tr w:rsidR="003E33B6" w:rsidRPr="004E0EFB" w14:paraId="74D27CAB" w14:textId="77777777" w:rsidTr="008E5F6D">
        <w:trPr>
          <w:trHeight w:val="843"/>
        </w:trPr>
        <w:tc>
          <w:tcPr>
            <w:tcW w:w="1913" w:type="dxa"/>
          </w:tcPr>
          <w:p w14:paraId="4C40C3AA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</w:p>
          <w:p w14:paraId="6B9F335C" w14:textId="77777777" w:rsidR="003E33B6" w:rsidRPr="004E0EFB" w:rsidRDefault="003E33B6" w:rsidP="00CC33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b/>
                <w:color w:val="auto"/>
              </w:rPr>
            </w:pPr>
            <w:r w:rsidRPr="004E0EFB">
              <w:rPr>
                <w:rFonts w:ascii="Segoe UI" w:eastAsia="Times New Roman" w:hAnsi="Segoe UI" w:cs="Segoe UI"/>
                <w:b/>
                <w:color w:val="auto"/>
              </w:rPr>
              <w:t>Betreff</w:t>
            </w:r>
          </w:p>
        </w:tc>
        <w:tc>
          <w:tcPr>
            <w:tcW w:w="7513" w:type="dxa"/>
            <w:gridSpan w:val="2"/>
          </w:tcPr>
          <w:p w14:paraId="0F2C5022" w14:textId="21D534CD" w:rsidR="00F24167" w:rsidRDefault="00F24167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>
              <w:t>Einzelabstimmung der Punkte 1-</w:t>
            </w:r>
            <w:r w:rsidR="00487207">
              <w:t>2</w:t>
            </w:r>
            <w:r>
              <w:t xml:space="preserve"> der </w:t>
            </w:r>
            <w:r w:rsidR="00976682" w:rsidRPr="00976682">
              <w:rPr>
                <w:rFonts w:ascii="Segoe UI" w:eastAsia="Times New Roman" w:hAnsi="Segoe UI" w:cs="Segoe UI"/>
                <w:color w:val="auto"/>
              </w:rPr>
              <w:t>BVL-24/0902-01.1</w:t>
            </w:r>
          </w:p>
          <w:p w14:paraId="138F2030" w14:textId="3540F61F" w:rsidR="0036013A" w:rsidRPr="008E5F6D" w:rsidRDefault="00976682" w:rsidP="003601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976682">
              <w:rPr>
                <w:rFonts w:ascii="Segoe UI" w:eastAsia="Times New Roman" w:hAnsi="Segoe UI" w:cs="Segoe UI"/>
                <w:color w:val="auto"/>
              </w:rPr>
              <w:t>Neubestimmung der Aufsichtsräte der Städtischen Wohnungsgesellschaft Pirna mbH (WGP) im Zuge der Oberbürgermeisterwahl</w:t>
            </w:r>
          </w:p>
        </w:tc>
      </w:tr>
    </w:tbl>
    <w:p w14:paraId="4A05A4E8" w14:textId="77777777" w:rsidR="003E33B6" w:rsidRPr="004E0EFB" w:rsidRDefault="003E33B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25DC25B6" w14:textId="77777777" w:rsidR="001E5D46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BDB0916" w14:textId="77777777" w:rsidR="009B7421" w:rsidRDefault="009B7421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/>
          <w:color w:val="auto"/>
        </w:rPr>
      </w:pPr>
    </w:p>
    <w:p w14:paraId="34667F2B" w14:textId="77777777" w:rsidR="00F24167" w:rsidRDefault="002418C4" w:rsidP="00CC3376">
      <w:pPr>
        <w:overflowPunct w:val="0"/>
        <w:autoSpaceDE w:val="0"/>
        <w:autoSpaceDN w:val="0"/>
        <w:adjustRightInd w:val="0"/>
        <w:textAlignment w:val="baseline"/>
      </w:pPr>
      <w:r w:rsidRPr="004E0EFB">
        <w:rPr>
          <w:rFonts w:ascii="Segoe UI" w:eastAsia="Times New Roman" w:hAnsi="Segoe UI" w:cs="Segoe UI"/>
          <w:b/>
          <w:color w:val="auto"/>
        </w:rPr>
        <w:t>Antrag</w:t>
      </w:r>
      <w:r w:rsidR="00631284" w:rsidRPr="004E0EFB">
        <w:rPr>
          <w:rFonts w:ascii="Segoe UI" w:eastAsia="Times New Roman" w:hAnsi="Segoe UI" w:cs="Segoe UI"/>
          <w:b/>
          <w:color w:val="auto"/>
        </w:rPr>
        <w:t>:</w:t>
      </w:r>
      <w:r w:rsidR="00F24167" w:rsidRPr="00F24167">
        <w:t xml:space="preserve"> </w:t>
      </w:r>
    </w:p>
    <w:p w14:paraId="5DC1EA95" w14:textId="77777777" w:rsidR="00F24167" w:rsidRDefault="00F24167" w:rsidP="00CC3376">
      <w:pPr>
        <w:overflowPunct w:val="0"/>
        <w:autoSpaceDE w:val="0"/>
        <w:autoSpaceDN w:val="0"/>
        <w:adjustRightInd w:val="0"/>
        <w:textAlignment w:val="baseline"/>
      </w:pPr>
    </w:p>
    <w:p w14:paraId="2AE99FC3" w14:textId="689788E4" w:rsidR="0023768F" w:rsidRPr="0023768F" w:rsidRDefault="00F24167" w:rsidP="0023768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t>Die Punkte 1-</w:t>
      </w:r>
      <w:r w:rsidR="00977F7B">
        <w:t>2</w:t>
      </w:r>
      <w:r w:rsidRPr="000A6519">
        <w:t xml:space="preserve"> der </w:t>
      </w:r>
      <w:r w:rsidRPr="000A6519">
        <w:rPr>
          <w:rFonts w:ascii="Segoe UI" w:eastAsia="Times New Roman" w:hAnsi="Segoe UI" w:cs="Segoe UI"/>
          <w:color w:val="auto"/>
        </w:rPr>
        <w:t xml:space="preserve">Beschlussvorschlag </w:t>
      </w:r>
      <w:r w:rsidR="00976682" w:rsidRPr="00976682">
        <w:rPr>
          <w:rFonts w:ascii="Segoe UI" w:eastAsia="Times New Roman" w:hAnsi="Segoe UI" w:cs="Segoe UI"/>
          <w:color w:val="auto"/>
        </w:rPr>
        <w:t>BVL-24/0902-01.1</w:t>
      </w:r>
    </w:p>
    <w:p w14:paraId="2E34EB42" w14:textId="6A540093" w:rsidR="00976682" w:rsidRPr="00976682" w:rsidRDefault="00976682" w:rsidP="00976682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2BC3F495" w14:textId="77777777" w:rsidR="00976682" w:rsidRPr="00976682" w:rsidRDefault="00976682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976682">
        <w:rPr>
          <w:rFonts w:ascii="Segoe UI" w:eastAsia="Times New Roman" w:hAnsi="Segoe UI" w:cs="Segoe UI"/>
          <w:color w:val="auto"/>
        </w:rPr>
        <w:t xml:space="preserve">Die Bestimmung von Klaus-Peter Hanke in den Aufsichtsrat der Wohnungsgesellschaft Pirna mbH (WGP) vom 27.08.2019 (BVL-19/0008-01.0) wird widerrufen. </w:t>
      </w:r>
    </w:p>
    <w:p w14:paraId="6669AE4B" w14:textId="77777777" w:rsidR="00976682" w:rsidRPr="00976682" w:rsidRDefault="00976682" w:rsidP="00976682">
      <w:pPr>
        <w:pStyle w:val="Listenabsatz"/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</w:p>
    <w:p w14:paraId="6D33F76D" w14:textId="6AB71C8E" w:rsidR="000253A1" w:rsidRPr="00A414D4" w:rsidRDefault="00976682" w:rsidP="00F24167">
      <w:pPr>
        <w:pStyle w:val="Listenabsatz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bCs/>
          <w:color w:val="auto"/>
        </w:rPr>
      </w:pPr>
      <w:r w:rsidRPr="00976682">
        <w:rPr>
          <w:rFonts w:ascii="Segoe UI" w:eastAsia="Times New Roman" w:hAnsi="Segoe UI" w:cs="Segoe UI"/>
          <w:color w:val="auto"/>
        </w:rPr>
        <w:t>Stattdessen wird Tim Lochner, in seiner Funktion als Oberbürgermeister, in den Aufsichtsrat der WGP bestimmt.</w:t>
      </w:r>
    </w:p>
    <w:p w14:paraId="33F835E1" w14:textId="77777777" w:rsidR="000253A1" w:rsidRDefault="000253A1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9A5E0F2" w14:textId="7DA81345" w:rsidR="00F24167" w:rsidRPr="000A6519" w:rsidRDefault="00F24167" w:rsidP="00F2416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0A6519">
        <w:rPr>
          <w:rFonts w:ascii="Segoe UI" w:eastAsia="Times New Roman" w:hAnsi="Segoe UI" w:cs="Segoe UI"/>
          <w:color w:val="auto"/>
        </w:rPr>
        <w:t>werden einzeln abgestimmt.</w:t>
      </w:r>
    </w:p>
    <w:p w14:paraId="2FD7BA0A" w14:textId="77777777" w:rsidR="00937CF5" w:rsidRPr="000A6519" w:rsidRDefault="00937CF5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07373753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281FB920" w14:textId="77777777" w:rsidR="000A6519" w:rsidRDefault="000A6519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</w:p>
    <w:p w14:paraId="6E3B87FD" w14:textId="6E5D2A93" w:rsidR="00937CF5" w:rsidRPr="000A6519" w:rsidRDefault="001E5D46" w:rsidP="00CC3376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bCs/>
        </w:rPr>
      </w:pPr>
      <w:r w:rsidRPr="000A6519">
        <w:rPr>
          <w:rFonts w:ascii="Segoe UI" w:hAnsi="Segoe UI" w:cs="Segoe UI"/>
          <w:b/>
          <w:bCs/>
        </w:rPr>
        <w:t>Begründung:</w:t>
      </w:r>
    </w:p>
    <w:p w14:paraId="6BE00E64" w14:textId="77777777" w:rsidR="00F24167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</w:rPr>
      </w:pPr>
    </w:p>
    <w:p w14:paraId="18F65646" w14:textId="2D8976E8" w:rsidR="00F50695" w:rsidRPr="004E0EFB" w:rsidRDefault="00F24167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>
        <w:rPr>
          <w:rFonts w:ascii="Arial" w:hAnsi="Arial" w:cs="Arial"/>
          <w:color w:val="auto"/>
          <w:lang w:eastAsia="en-US"/>
        </w:rPr>
        <w:t>Mündlich in der Stadtratssitzung am 25.03.2024</w:t>
      </w:r>
    </w:p>
    <w:p w14:paraId="4FFAEFAE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1FBF7A0D" w14:textId="77777777" w:rsidR="00F24167" w:rsidRDefault="00F24167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816234D" w14:textId="77777777" w:rsidR="000A6519" w:rsidRDefault="000A6519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p w14:paraId="3D588216" w14:textId="68C9C60B" w:rsidR="0022253F" w:rsidRPr="004E0EFB" w:rsidRDefault="0022253F" w:rsidP="0022253F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Tilo Kloß</w:t>
      </w:r>
    </w:p>
    <w:p w14:paraId="07836AD9" w14:textId="77777777" w:rsidR="0022253F" w:rsidRPr="004E0EFB" w:rsidRDefault="0022253F" w:rsidP="006B1A7A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  <w:r w:rsidRPr="004E0EFB">
        <w:rPr>
          <w:rFonts w:ascii="Segoe UI" w:eastAsia="Times New Roman" w:hAnsi="Segoe UI" w:cs="Segoe UI"/>
          <w:color w:val="auto"/>
        </w:rPr>
        <w:t>Fraktionsvorsitzender</w:t>
      </w:r>
    </w:p>
    <w:sectPr w:rsidR="0022253F" w:rsidRPr="004E0EFB" w:rsidSect="00FA23F1">
      <w:headerReference w:type="default" r:id="rId8"/>
      <w:headerReference w:type="first" r:id="rId9"/>
      <w:pgSz w:w="11906" w:h="16838" w:code="9"/>
      <w:pgMar w:top="567" w:right="567" w:bottom="567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26C42" w14:textId="77777777" w:rsidR="00FA23F1" w:rsidRDefault="00FA23F1" w:rsidP="00447407">
      <w:pPr>
        <w:spacing w:line="240" w:lineRule="auto"/>
      </w:pPr>
      <w:r>
        <w:separator/>
      </w:r>
    </w:p>
  </w:endnote>
  <w:endnote w:type="continuationSeparator" w:id="0">
    <w:p w14:paraId="20D87287" w14:textId="77777777" w:rsidR="00FA23F1" w:rsidRDefault="00FA23F1" w:rsidP="0044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B9ED1" w14:textId="77777777" w:rsidR="00FA23F1" w:rsidRDefault="00FA23F1" w:rsidP="00447407">
      <w:pPr>
        <w:spacing w:line="240" w:lineRule="auto"/>
      </w:pPr>
      <w:r>
        <w:separator/>
      </w:r>
    </w:p>
  </w:footnote>
  <w:footnote w:type="continuationSeparator" w:id="0">
    <w:p w14:paraId="3DA0A1B3" w14:textId="77777777" w:rsidR="00FA23F1" w:rsidRDefault="00FA23F1" w:rsidP="004474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3004367"/>
      <w:docPartObj>
        <w:docPartGallery w:val="Page Numbers (Top of Page)"/>
        <w:docPartUnique/>
      </w:docPartObj>
    </w:sdtPr>
    <w:sdtContent>
      <w:p w14:paraId="623D784D" w14:textId="77777777" w:rsidR="003E7702" w:rsidRDefault="009D25A4" w:rsidP="003E7702">
        <w:pPr>
          <w:pStyle w:val="Kopfzeile"/>
          <w:jc w:val="right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AD2F8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F5BF1" w14:textId="77777777" w:rsidR="00447407" w:rsidRPr="002C32EE" w:rsidRDefault="002C32EE" w:rsidP="002C32EE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989401" wp14:editId="4B46A306">
          <wp:simplePos x="0" y="0"/>
          <wp:positionH relativeFrom="rightMargin">
            <wp:posOffset>-2696845</wp:posOffset>
          </wp:positionH>
          <wp:positionV relativeFrom="margin">
            <wp:align>top</wp:align>
          </wp:positionV>
          <wp:extent cx="2730500" cy="15811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tzke\Desktop\Logo neu\Pirna_Logo_SandsteinvollerLeben_1c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18FE2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25BCC"/>
    <w:multiLevelType w:val="hybridMultilevel"/>
    <w:tmpl w:val="EEBEA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6972"/>
    <w:multiLevelType w:val="hybridMultilevel"/>
    <w:tmpl w:val="20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31"/>
    <w:multiLevelType w:val="hybridMultilevel"/>
    <w:tmpl w:val="641AC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27A3"/>
    <w:multiLevelType w:val="hybridMultilevel"/>
    <w:tmpl w:val="A35A53BE"/>
    <w:lvl w:ilvl="0" w:tplc="BA7A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CD0"/>
    <w:multiLevelType w:val="hybridMultilevel"/>
    <w:tmpl w:val="8F04FB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8B4"/>
    <w:multiLevelType w:val="hybridMultilevel"/>
    <w:tmpl w:val="5B72AB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F5DB5"/>
    <w:multiLevelType w:val="hybridMultilevel"/>
    <w:tmpl w:val="6F801ADC"/>
    <w:lvl w:ilvl="0" w:tplc="0407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F6C7154"/>
    <w:multiLevelType w:val="multilevel"/>
    <w:tmpl w:val="E528DFB4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6380" w:firstLine="0"/>
      </w:pPr>
      <w:rPr>
        <w:sz w:val="18"/>
        <w:szCs w:val="18"/>
      </w:rPr>
    </w:lvl>
    <w:lvl w:ilvl="2">
      <w:start w:val="1"/>
      <w:numFmt w:val="lowerLetter"/>
      <w:lvlText w:val="(%3)"/>
      <w:lvlJc w:val="left"/>
      <w:pPr>
        <w:ind w:left="824" w:hanging="432"/>
      </w:pPr>
      <w:rPr>
        <w:sz w:val="28"/>
        <w:szCs w:val="28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BEF0351"/>
    <w:multiLevelType w:val="hybridMultilevel"/>
    <w:tmpl w:val="932441EA"/>
    <w:lvl w:ilvl="0" w:tplc="E1E24F52">
      <w:numFmt w:val="bullet"/>
      <w:lvlText w:val="-"/>
      <w:lvlJc w:val="left"/>
      <w:pPr>
        <w:ind w:left="720" w:hanging="360"/>
      </w:pPr>
      <w:rPr>
        <w:rFonts w:ascii="SegoeUI-Bold" w:eastAsiaTheme="minorHAnsi" w:hAnsi="SegoeUI-Bold" w:cs="SegoeU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823A4"/>
    <w:multiLevelType w:val="hybridMultilevel"/>
    <w:tmpl w:val="971ED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4640">
    <w:abstractNumId w:val="8"/>
  </w:num>
  <w:num w:numId="2" w16cid:durableId="1197738829">
    <w:abstractNumId w:val="8"/>
  </w:num>
  <w:num w:numId="3" w16cid:durableId="1029377459">
    <w:abstractNumId w:val="0"/>
  </w:num>
  <w:num w:numId="4" w16cid:durableId="971248262">
    <w:abstractNumId w:val="1"/>
  </w:num>
  <w:num w:numId="5" w16cid:durableId="406734111">
    <w:abstractNumId w:val="7"/>
  </w:num>
  <w:num w:numId="6" w16cid:durableId="549221155">
    <w:abstractNumId w:val="2"/>
  </w:num>
  <w:num w:numId="7" w16cid:durableId="1616280583">
    <w:abstractNumId w:val="3"/>
  </w:num>
  <w:num w:numId="8" w16cid:durableId="2105031082">
    <w:abstractNumId w:val="9"/>
  </w:num>
  <w:num w:numId="9" w16cid:durableId="479738218">
    <w:abstractNumId w:val="10"/>
  </w:num>
  <w:num w:numId="10" w16cid:durableId="1227760009">
    <w:abstractNumId w:val="6"/>
  </w:num>
  <w:num w:numId="11" w16cid:durableId="1801655328">
    <w:abstractNumId w:val="5"/>
  </w:num>
  <w:num w:numId="12" w16cid:durableId="418454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B6"/>
    <w:rsid w:val="00005004"/>
    <w:rsid w:val="00006E39"/>
    <w:rsid w:val="00006E54"/>
    <w:rsid w:val="00012810"/>
    <w:rsid w:val="00020C3E"/>
    <w:rsid w:val="000253A1"/>
    <w:rsid w:val="0006331B"/>
    <w:rsid w:val="00065440"/>
    <w:rsid w:val="00096994"/>
    <w:rsid w:val="000A6519"/>
    <w:rsid w:val="000A666F"/>
    <w:rsid w:val="000B3241"/>
    <w:rsid w:val="000C7426"/>
    <w:rsid w:val="000E2FC8"/>
    <w:rsid w:val="00120E1B"/>
    <w:rsid w:val="0012230D"/>
    <w:rsid w:val="001820E4"/>
    <w:rsid w:val="001E5D46"/>
    <w:rsid w:val="002065A1"/>
    <w:rsid w:val="0022253F"/>
    <w:rsid w:val="0023768F"/>
    <w:rsid w:val="002418C4"/>
    <w:rsid w:val="00246419"/>
    <w:rsid w:val="002757BD"/>
    <w:rsid w:val="00275854"/>
    <w:rsid w:val="00287034"/>
    <w:rsid w:val="002936CC"/>
    <w:rsid w:val="002A09EA"/>
    <w:rsid w:val="002A393C"/>
    <w:rsid w:val="002C32EE"/>
    <w:rsid w:val="002F6384"/>
    <w:rsid w:val="0036013A"/>
    <w:rsid w:val="003B7D52"/>
    <w:rsid w:val="003C1DA2"/>
    <w:rsid w:val="003E0846"/>
    <w:rsid w:val="003E33B6"/>
    <w:rsid w:val="003E7702"/>
    <w:rsid w:val="003F23C6"/>
    <w:rsid w:val="003F3488"/>
    <w:rsid w:val="00421713"/>
    <w:rsid w:val="00447407"/>
    <w:rsid w:val="00453C27"/>
    <w:rsid w:val="00454DA4"/>
    <w:rsid w:val="00456936"/>
    <w:rsid w:val="00474FDF"/>
    <w:rsid w:val="0047639A"/>
    <w:rsid w:val="00487207"/>
    <w:rsid w:val="004A6498"/>
    <w:rsid w:val="004C737F"/>
    <w:rsid w:val="004E0EFB"/>
    <w:rsid w:val="004E2676"/>
    <w:rsid w:val="004F0D4B"/>
    <w:rsid w:val="00531458"/>
    <w:rsid w:val="005773CD"/>
    <w:rsid w:val="005933BE"/>
    <w:rsid w:val="005C513A"/>
    <w:rsid w:val="006019CC"/>
    <w:rsid w:val="00626847"/>
    <w:rsid w:val="00631284"/>
    <w:rsid w:val="0065001B"/>
    <w:rsid w:val="0066396B"/>
    <w:rsid w:val="00670D24"/>
    <w:rsid w:val="006741D6"/>
    <w:rsid w:val="006748F1"/>
    <w:rsid w:val="00681F7F"/>
    <w:rsid w:val="00686139"/>
    <w:rsid w:val="006A3BB2"/>
    <w:rsid w:val="006B1A7A"/>
    <w:rsid w:val="006E04B4"/>
    <w:rsid w:val="006E05DB"/>
    <w:rsid w:val="0071581F"/>
    <w:rsid w:val="00721FEF"/>
    <w:rsid w:val="00754B3A"/>
    <w:rsid w:val="0075787B"/>
    <w:rsid w:val="0076427E"/>
    <w:rsid w:val="00784FD3"/>
    <w:rsid w:val="007865B6"/>
    <w:rsid w:val="007A5660"/>
    <w:rsid w:val="007C4C95"/>
    <w:rsid w:val="00832FB4"/>
    <w:rsid w:val="0084145D"/>
    <w:rsid w:val="0085720B"/>
    <w:rsid w:val="00873A04"/>
    <w:rsid w:val="008A0DD4"/>
    <w:rsid w:val="008C075A"/>
    <w:rsid w:val="008C1473"/>
    <w:rsid w:val="008E3BAE"/>
    <w:rsid w:val="008E5F6D"/>
    <w:rsid w:val="00926C90"/>
    <w:rsid w:val="00933FBD"/>
    <w:rsid w:val="00937CF5"/>
    <w:rsid w:val="00976682"/>
    <w:rsid w:val="00977F7B"/>
    <w:rsid w:val="009949F8"/>
    <w:rsid w:val="009B15BE"/>
    <w:rsid w:val="009B7421"/>
    <w:rsid w:val="009C2FFE"/>
    <w:rsid w:val="009C677A"/>
    <w:rsid w:val="009D25A4"/>
    <w:rsid w:val="00A17ADD"/>
    <w:rsid w:val="00A36BE6"/>
    <w:rsid w:val="00A414D4"/>
    <w:rsid w:val="00A45184"/>
    <w:rsid w:val="00A756F2"/>
    <w:rsid w:val="00A80727"/>
    <w:rsid w:val="00A84B07"/>
    <w:rsid w:val="00A8684C"/>
    <w:rsid w:val="00AA67F2"/>
    <w:rsid w:val="00AD2F8E"/>
    <w:rsid w:val="00B04DF1"/>
    <w:rsid w:val="00B0556E"/>
    <w:rsid w:val="00BB4048"/>
    <w:rsid w:val="00BD663E"/>
    <w:rsid w:val="00BD69F9"/>
    <w:rsid w:val="00BE708D"/>
    <w:rsid w:val="00BF577F"/>
    <w:rsid w:val="00C22D20"/>
    <w:rsid w:val="00C23BEC"/>
    <w:rsid w:val="00C42D41"/>
    <w:rsid w:val="00C52BDE"/>
    <w:rsid w:val="00C62B30"/>
    <w:rsid w:val="00C7249A"/>
    <w:rsid w:val="00CB2192"/>
    <w:rsid w:val="00CC0584"/>
    <w:rsid w:val="00CC3376"/>
    <w:rsid w:val="00CC7DAC"/>
    <w:rsid w:val="00CD1DAE"/>
    <w:rsid w:val="00CF2400"/>
    <w:rsid w:val="00D10665"/>
    <w:rsid w:val="00D22477"/>
    <w:rsid w:val="00D36815"/>
    <w:rsid w:val="00D530CE"/>
    <w:rsid w:val="00DB13CA"/>
    <w:rsid w:val="00DD4DD1"/>
    <w:rsid w:val="00DE35E3"/>
    <w:rsid w:val="00E05FAD"/>
    <w:rsid w:val="00E34C33"/>
    <w:rsid w:val="00E46F11"/>
    <w:rsid w:val="00E5731F"/>
    <w:rsid w:val="00E60C03"/>
    <w:rsid w:val="00E859B7"/>
    <w:rsid w:val="00EC1AFF"/>
    <w:rsid w:val="00ED51E0"/>
    <w:rsid w:val="00F137F3"/>
    <w:rsid w:val="00F15426"/>
    <w:rsid w:val="00F24167"/>
    <w:rsid w:val="00F35B76"/>
    <w:rsid w:val="00F50695"/>
    <w:rsid w:val="00F96256"/>
    <w:rsid w:val="00FA0514"/>
    <w:rsid w:val="00FA23F1"/>
    <w:rsid w:val="00FB157A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38BAC"/>
  <w15:docId w15:val="{95949902-531D-47BE-8694-A9B6FB5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13CA"/>
    <w:pPr>
      <w:spacing w:after="0" w:line="280" w:lineRule="atLeast"/>
    </w:pPr>
    <w:rPr>
      <w:rFonts w:ascii="Frutiger LT 45 Light" w:hAnsi="Frutiger LT 45 Light" w:cs="Times New Roman"/>
      <w:color w:val="000000" w:themeColor="text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13CA"/>
    <w:pPr>
      <w:keepNext/>
      <w:numPr>
        <w:numId w:val="2"/>
      </w:numPr>
      <w:spacing w:line="360" w:lineRule="atLeast"/>
      <w:outlineLvl w:val="0"/>
    </w:pPr>
    <w:rPr>
      <w:rFonts w:asciiTheme="minorHAnsi" w:eastAsia="Times New Roman" w:hAnsiTheme="minorHAnsi" w:cstheme="minorBidi"/>
      <w:b/>
      <w:bCs/>
      <w:color w:val="283853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B13CA"/>
    <w:pPr>
      <w:keepNext/>
      <w:numPr>
        <w:ilvl w:val="1"/>
        <w:numId w:val="2"/>
      </w:numPr>
      <w:spacing w:before="80" w:after="160" w:line="260" w:lineRule="atLeast"/>
      <w:ind w:left="6379"/>
      <w:outlineLvl w:val="1"/>
    </w:pPr>
    <w:rPr>
      <w:rFonts w:asciiTheme="minorHAnsi" w:eastAsia="Times New Roman" w:hAnsiTheme="minorHAnsi" w:cstheme="minorBidi"/>
      <w:b/>
      <w:bCs/>
      <w:i/>
      <w:iCs/>
      <w:color w:val="EF8B00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B13CA"/>
    <w:rPr>
      <w:rFonts w:eastAsia="Times New Roman"/>
      <w:b/>
      <w:bCs/>
      <w:color w:val="283853"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B13CA"/>
    <w:rPr>
      <w:rFonts w:eastAsia="Times New Roman"/>
      <w:b/>
      <w:bCs/>
      <w:i/>
      <w:iCs/>
      <w:color w:val="EF8B0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7F3"/>
    <w:rPr>
      <w:rFonts w:ascii="Tahoma" w:hAnsi="Tahoma" w:cs="Tahoma"/>
      <w:color w:val="000000" w:themeColor="text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74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07"/>
    <w:rPr>
      <w:rFonts w:ascii="Frutiger LT 45 Light" w:hAnsi="Frutiger LT 45 Light" w:cs="Times New Roman"/>
      <w:color w:val="000000" w:themeColor="text1"/>
      <w:lang w:eastAsia="de-DE"/>
    </w:rPr>
  </w:style>
  <w:style w:type="paragraph" w:styleId="Listenabsatz">
    <w:name w:val="List Paragraph"/>
    <w:basedOn w:val="Standard"/>
    <w:uiPriority w:val="34"/>
    <w:qFormat/>
    <w:rsid w:val="0066396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F63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C2C-FA86-4551-BC06-0EC0759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Ganßauge, Katrin - Stadtverwaltung Pirna</dc:creator>
  <cp:lastModifiedBy>cd h</cp:lastModifiedBy>
  <cp:revision>2</cp:revision>
  <cp:lastPrinted>2024-01-28T19:29:00Z</cp:lastPrinted>
  <dcterms:created xsi:type="dcterms:W3CDTF">2024-04-02T09:29:00Z</dcterms:created>
  <dcterms:modified xsi:type="dcterms:W3CDTF">2024-04-02T09:29:00Z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{30312750-77a8-425e-996b-de6d0e50203a}</vt:lpwstr>
  </property>
  <property fmtid="{D5CDD505-2E9C-101B-9397-08002B2CF9AE}" pid="3" name="ReadOnly">
    <vt:lpwstr>False</vt:lpwstr>
  </property>
  <property fmtid="{D5CDD505-2E9C-101B-9397-08002B2CF9AE}" pid="4" name="DocTitle">
    <vt:lpwstr>11112 - Gemeindeorgane\Legislatur 2019 - 2024\11112.01 - Angelegenheiten des Rates\Kommunalwahl\Antragsformular</vt:lpwstr>
  </property>
  <property fmtid="{D5CDD505-2E9C-101B-9397-08002B2CF9AE}" pid="5" name="DocFullpathString">
    <vt:lpwstr>11112 - Gemeindeorgane|Legislatur 2019 - 2024|11112.01 - Angelegenheiten des Rates|Kommunalwahl|Antragsformular</vt:lpwstr>
  </property>
</Properties>
</file>